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spacing w:line="540" w:lineRule="exact"/>
        <w:ind w:firstLine="42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菏泽市新媒体账号备案登记表</w:t>
      </w:r>
    </w:p>
    <w:tbl>
      <w:tblPr>
        <w:tblStyle w:val="4"/>
        <w:tblW w:w="8789" w:type="dxa"/>
        <w:tblInd w:w="-17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431"/>
        <w:gridCol w:w="1560"/>
        <w:gridCol w:w="512"/>
        <w:gridCol w:w="768"/>
        <w:gridCol w:w="642"/>
        <w:gridCol w:w="562"/>
        <w:gridCol w:w="2612"/>
      </w:tblGrid>
      <w:tr>
        <w:tblPrEx>
          <w:shd w:val="clear" w:color="auto" w:fill="FFFFFF"/>
          <w:tblLayout w:type="fixed"/>
        </w:tblPrEx>
        <w:trPr>
          <w:trHeight w:val="615" w:hRule="atLeast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708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账号名称是新媒体的中文名称。如:菏泽发布、菏泽头条等，本行填写时删除。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账　　号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填写注册新媒体时所用的账号，如微信号:hzfb、手机号码、邮箱等，本行填写时删除。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服务类型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“服务类型”是指新媒体的具体表现形式，如：微信公众账号、新浪微博、今日头条号、一点资讯号等等，本行填写时删除。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 xml:space="preserve">   □便民服务□会员服务□征婚交友□新闻发布□广告业务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 xml:space="preserve">   □政策法规□社会资讯□专业技术□微社区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 xml:space="preserve">形 </w:t>
            </w:r>
            <w:r>
              <w:rPr>
                <w:rFonts w:hint="eastAsia" w:ascii="宋体" w:hAnsi="宋体" w:cs="宋体"/>
                <w:color w:val="3E3E3E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式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□文字  □图片  □语音  □视频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功能介绍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注册日期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4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是否取得互联网新闻信息服务资质</w:t>
            </w:r>
          </w:p>
        </w:tc>
        <w:tc>
          <w:tcPr>
            <w:tcW w:w="261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 xml:space="preserve">□是 </w:t>
            </w:r>
            <w:r>
              <w:rPr>
                <w:rFonts w:hint="eastAsia" w:ascii="宋体" w:hAnsi="宋体" w:cs="宋体"/>
                <w:color w:val="3E3E3E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关注量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4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管理员姓名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Email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8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E3E3E"/>
                <w:kern w:val="0"/>
                <w:sz w:val="28"/>
                <w:szCs w:val="28"/>
              </w:rPr>
              <w:t>以下请单位用户填写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单位名称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宋体"/>
                <w:color w:val="3E3E3E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4"/>
              </w:rPr>
              <w:t>(印章)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pacing w:val="-3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地址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E3E3E"/>
                <w:kern w:val="0"/>
                <w:sz w:val="28"/>
                <w:szCs w:val="28"/>
              </w:rPr>
              <w:t>以下请个人用户填写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0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7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rPr>
          <w:rFonts w:ascii="仿宋" w:hAnsi="仿宋" w:eastAsia="仿宋" w:cs="宋体"/>
          <w:color w:val="3E3E3E"/>
          <w:kern w:val="0"/>
          <w:sz w:val="24"/>
        </w:rPr>
      </w:pPr>
      <w:r>
        <w:rPr>
          <w:rFonts w:hint="eastAsia" w:ascii="仿宋" w:hAnsi="仿宋" w:eastAsia="仿宋" w:cs="宋体"/>
          <w:color w:val="3E3E3E"/>
          <w:kern w:val="0"/>
          <w:sz w:val="24"/>
        </w:rPr>
        <w:t>注:1、单位类型一栏填写政府、企业、群众团体、媒体、其他组织；</w:t>
      </w:r>
    </w:p>
    <w:p>
      <w:pPr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宋体" w:hAnsi="宋体" w:eastAsia="仿宋" w:cs="宋体"/>
          <w:color w:val="3E3E3E"/>
          <w:kern w:val="0"/>
          <w:sz w:val="24"/>
        </w:rPr>
        <w:t xml:space="preserve">  </w:t>
      </w:r>
      <w:r>
        <w:rPr>
          <w:rFonts w:hint="eastAsia" w:ascii="仿宋" w:hAnsi="仿宋" w:eastAsia="仿宋" w:cs="楷体"/>
          <w:color w:val="3E3E3E"/>
          <w:kern w:val="0"/>
          <w:sz w:val="24"/>
        </w:rPr>
        <w:t>2</w:t>
      </w:r>
      <w:r>
        <w:rPr>
          <w:rFonts w:hint="eastAsia" w:ascii="仿宋" w:hAnsi="仿宋" w:eastAsia="仿宋" w:cs="宋体"/>
          <w:color w:val="3E3E3E"/>
          <w:kern w:val="0"/>
          <w:sz w:val="24"/>
        </w:rPr>
        <w:t>、开设主体为单位的请提交组织机构代码证或营业执照复印件，个人请提交身份证复印件。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C"/>
    <w:rsid w:val="000F7483"/>
    <w:rsid w:val="00156460"/>
    <w:rsid w:val="002132A2"/>
    <w:rsid w:val="00214D89"/>
    <w:rsid w:val="002B4F3A"/>
    <w:rsid w:val="002D0E19"/>
    <w:rsid w:val="0030015C"/>
    <w:rsid w:val="00320275"/>
    <w:rsid w:val="00343E46"/>
    <w:rsid w:val="00392703"/>
    <w:rsid w:val="00441E3F"/>
    <w:rsid w:val="004C0E5F"/>
    <w:rsid w:val="00553DDE"/>
    <w:rsid w:val="00693E7E"/>
    <w:rsid w:val="00790C8F"/>
    <w:rsid w:val="007C04B9"/>
    <w:rsid w:val="008137A7"/>
    <w:rsid w:val="00840723"/>
    <w:rsid w:val="008E7417"/>
    <w:rsid w:val="00931D20"/>
    <w:rsid w:val="00A37E8E"/>
    <w:rsid w:val="00AB6CC7"/>
    <w:rsid w:val="00B54583"/>
    <w:rsid w:val="00B91FE3"/>
    <w:rsid w:val="00BC0C9C"/>
    <w:rsid w:val="00C12E31"/>
    <w:rsid w:val="00C832E3"/>
    <w:rsid w:val="00CC0BB3"/>
    <w:rsid w:val="00CD3019"/>
    <w:rsid w:val="00D50D3A"/>
    <w:rsid w:val="00DF6E0C"/>
    <w:rsid w:val="00EF47C0"/>
    <w:rsid w:val="21A1253F"/>
    <w:rsid w:val="27D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336</Words>
  <Characters>1918</Characters>
  <Lines>15</Lines>
  <Paragraphs>4</Paragraphs>
  <TotalTime>41</TotalTime>
  <ScaleCrop>false</ScaleCrop>
  <LinksUpToDate>false</LinksUpToDate>
  <CharactersWithSpaces>2250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2019-04-22T09:23:00Z</dcterms:created>
  <dc:creator>freeuser</dc:creator>
  <cp:lastModifiedBy>Administrator</cp:lastModifiedBy>
  <cp:lastPrinted>2019-04-22T09:40:00Z</cp:lastPrinted>
  <dcterms:modified xsi:type="dcterms:W3CDTF">2019-04-22T11:13:39Z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